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D7680E" w:rsidRPr="00830C20" w:rsidTr="00B76D65">
        <w:trPr>
          <w:trHeight w:val="889"/>
        </w:trPr>
        <w:tc>
          <w:tcPr>
            <w:tcW w:w="2100" w:type="dxa"/>
            <w:vMerge w:val="restart"/>
            <w:vAlign w:val="center"/>
          </w:tcPr>
          <w:p w:rsidR="00D7680E" w:rsidRPr="00830C20" w:rsidRDefault="00D7680E" w:rsidP="00B76D65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47725" cy="1056005"/>
                  <wp:effectExtent l="0" t="0" r="9525" b="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6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D7680E" w:rsidRPr="00830C20" w:rsidRDefault="00D7680E" w:rsidP="00B76D65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D7680E" w:rsidRPr="00830C20" w:rsidRDefault="00D7680E" w:rsidP="00B76D65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D7680E" w:rsidRPr="00830C20" w:rsidRDefault="00D7680E" w:rsidP="00B76D65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D7680E" w:rsidRPr="00830C20" w:rsidRDefault="00D7680E" w:rsidP="00B76D65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22350" cy="1022350"/>
                  <wp:effectExtent l="0" t="0" r="6350" b="6350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680E" w:rsidRPr="00830C20" w:rsidTr="00B76D65">
        <w:trPr>
          <w:trHeight w:val="532"/>
        </w:trPr>
        <w:tc>
          <w:tcPr>
            <w:tcW w:w="2100" w:type="dxa"/>
            <w:vMerge/>
            <w:vAlign w:val="center"/>
          </w:tcPr>
          <w:p w:rsidR="00D7680E" w:rsidRPr="00830C20" w:rsidRDefault="00D7680E" w:rsidP="00B76D65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7680E" w:rsidRPr="00830C20" w:rsidRDefault="00D7680E" w:rsidP="00B76D65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D7680E" w:rsidRPr="00830C20" w:rsidRDefault="00D7680E" w:rsidP="00B76D65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D7680E" w:rsidRPr="00830C20" w:rsidRDefault="00D7680E" w:rsidP="00B76D65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D7680E" w:rsidRPr="00830C20" w:rsidRDefault="00D7680E" w:rsidP="00B76D65">
            <w:pPr>
              <w:jc w:val="center"/>
              <w:rPr>
                <w:lang w:val="sr-Cyrl-CS"/>
              </w:rPr>
            </w:pPr>
          </w:p>
        </w:tc>
      </w:tr>
    </w:tbl>
    <w:p w:rsidR="00D7680E" w:rsidRPr="00830C20" w:rsidRDefault="00D7680E" w:rsidP="00D7680E">
      <w:pPr>
        <w:jc w:val="center"/>
        <w:rPr>
          <w:color w:val="0000FF"/>
          <w:sz w:val="24"/>
          <w:szCs w:val="24"/>
          <w:lang w:val="sr-Cyrl-CS"/>
        </w:rPr>
      </w:pPr>
    </w:p>
    <w:p w:rsidR="00D7680E" w:rsidRPr="00830C20" w:rsidRDefault="00D7680E" w:rsidP="00D7680E">
      <w:pPr>
        <w:jc w:val="center"/>
        <w:rPr>
          <w:color w:val="0000FF"/>
          <w:sz w:val="24"/>
          <w:szCs w:val="24"/>
          <w:lang w:val="sr-Cyrl-CS"/>
        </w:rPr>
      </w:pPr>
    </w:p>
    <w:p w:rsidR="00D7680E" w:rsidRPr="00830C20" w:rsidRDefault="00D7680E" w:rsidP="00D7680E">
      <w:pPr>
        <w:jc w:val="center"/>
        <w:rPr>
          <w:color w:val="0000FF"/>
          <w:sz w:val="24"/>
          <w:szCs w:val="24"/>
        </w:rPr>
      </w:pPr>
    </w:p>
    <w:p w:rsidR="00D7680E" w:rsidRPr="00830C20" w:rsidRDefault="00D7680E" w:rsidP="00D7680E">
      <w:pPr>
        <w:jc w:val="center"/>
        <w:rPr>
          <w:color w:val="0000FF"/>
          <w:sz w:val="24"/>
          <w:szCs w:val="24"/>
        </w:rPr>
      </w:pPr>
    </w:p>
    <w:p w:rsidR="00D7680E" w:rsidRPr="00830C20" w:rsidRDefault="00D7680E" w:rsidP="00D7680E">
      <w:pPr>
        <w:rPr>
          <w:color w:val="0000FF"/>
          <w:sz w:val="24"/>
          <w:szCs w:val="24"/>
          <w:lang w:val="sr-Cyrl-RS"/>
        </w:rPr>
      </w:pPr>
    </w:p>
    <w:p w:rsidR="00D7680E" w:rsidRPr="00830C20" w:rsidRDefault="00D7680E" w:rsidP="00D7680E">
      <w:pPr>
        <w:rPr>
          <w:color w:val="0000FF"/>
          <w:sz w:val="24"/>
          <w:szCs w:val="24"/>
          <w:lang w:val="sr-Cyrl-RS"/>
        </w:rPr>
      </w:pPr>
    </w:p>
    <w:p w:rsidR="00D7680E" w:rsidRPr="00830C20" w:rsidRDefault="00D7680E" w:rsidP="00D7680E">
      <w:pPr>
        <w:jc w:val="center"/>
        <w:rPr>
          <w:color w:val="0000FF"/>
          <w:sz w:val="24"/>
          <w:szCs w:val="24"/>
        </w:rPr>
      </w:pPr>
    </w:p>
    <w:p w:rsidR="00D7680E" w:rsidRPr="00830C20" w:rsidRDefault="00D7680E" w:rsidP="00D7680E">
      <w:pPr>
        <w:jc w:val="center"/>
        <w:rPr>
          <w:color w:val="0000FF"/>
          <w:sz w:val="24"/>
          <w:szCs w:val="24"/>
        </w:rPr>
      </w:pPr>
    </w:p>
    <w:p w:rsidR="00D7680E" w:rsidRPr="00830C20" w:rsidRDefault="00D7680E" w:rsidP="00D7680E">
      <w:pPr>
        <w:jc w:val="center"/>
        <w:rPr>
          <w:color w:val="0000FF"/>
          <w:sz w:val="24"/>
          <w:szCs w:val="24"/>
        </w:rPr>
      </w:pPr>
    </w:p>
    <w:p w:rsidR="00D7680E" w:rsidRPr="00830C20" w:rsidRDefault="00D7680E" w:rsidP="00D7680E">
      <w:pPr>
        <w:jc w:val="center"/>
        <w:rPr>
          <w:color w:val="0000FF"/>
          <w:sz w:val="24"/>
          <w:szCs w:val="24"/>
          <w:lang w:val="sr-Cyrl-C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D7680E">
      <w:pPr>
        <w:rPr>
          <w:sz w:val="24"/>
          <w:szCs w:val="24"/>
          <w:lang w:val="sr-Cyrl-RS"/>
        </w:rPr>
      </w:pPr>
    </w:p>
    <w:p w:rsidR="00D7680E" w:rsidRDefault="00D7680E" w:rsidP="006065D7">
      <w:pPr>
        <w:rPr>
          <w:b/>
          <w:sz w:val="24"/>
          <w:szCs w:val="24"/>
          <w:lang w:val="en-US"/>
        </w:rPr>
      </w:pPr>
    </w:p>
    <w:p w:rsidR="00D7680E" w:rsidRDefault="00D7680E" w:rsidP="006065D7">
      <w:pPr>
        <w:rPr>
          <w:b/>
          <w:sz w:val="24"/>
          <w:szCs w:val="24"/>
          <w:lang w:val="en-US"/>
        </w:rPr>
      </w:pPr>
    </w:p>
    <w:p w:rsidR="00D7680E" w:rsidRDefault="00D7680E" w:rsidP="006065D7">
      <w:pPr>
        <w:rPr>
          <w:b/>
          <w:sz w:val="24"/>
          <w:szCs w:val="24"/>
          <w:lang w:val="en-US"/>
        </w:rPr>
      </w:pPr>
    </w:p>
    <w:p w:rsidR="00D7680E" w:rsidRDefault="00D7680E" w:rsidP="006065D7">
      <w:pPr>
        <w:rPr>
          <w:b/>
          <w:sz w:val="24"/>
          <w:szCs w:val="24"/>
          <w:lang w:val="en-US"/>
        </w:rPr>
      </w:pPr>
    </w:p>
    <w:p w:rsidR="00D7680E" w:rsidRDefault="00D7680E" w:rsidP="006065D7">
      <w:pPr>
        <w:rPr>
          <w:b/>
          <w:sz w:val="24"/>
          <w:szCs w:val="24"/>
          <w:lang w:val="en-US"/>
        </w:rPr>
      </w:pPr>
    </w:p>
    <w:p w:rsidR="006065D7" w:rsidRPr="003D3C17" w:rsidRDefault="006065D7" w:rsidP="006065D7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sr-Cyrl-CS"/>
        </w:rPr>
        <w:t>Табела 5.</w:t>
      </w:r>
      <w:r w:rsidRPr="00DD3F8A">
        <w:rPr>
          <w:b/>
          <w:sz w:val="24"/>
          <w:szCs w:val="24"/>
          <w:lang w:val="ru-RU"/>
        </w:rPr>
        <w:t>3</w:t>
      </w:r>
      <w:r w:rsidR="00F247D5">
        <w:rPr>
          <w:b/>
          <w:sz w:val="24"/>
          <w:szCs w:val="24"/>
          <w:lang w:val="en-US"/>
        </w:rPr>
        <w:tab/>
      </w:r>
      <w:r>
        <w:rPr>
          <w:sz w:val="24"/>
          <w:szCs w:val="24"/>
        </w:rPr>
        <w:t xml:space="preserve">Изборна настава </w:t>
      </w:r>
      <w:r w:rsidRPr="00431EB4">
        <w:rPr>
          <w:sz w:val="24"/>
          <w:szCs w:val="24"/>
          <w:lang w:val="ru-RU"/>
        </w:rPr>
        <w:t>на с</w:t>
      </w:r>
      <w:r>
        <w:rPr>
          <w:sz w:val="24"/>
          <w:szCs w:val="24"/>
          <w:lang w:val="sr-Cyrl-CS"/>
        </w:rPr>
        <w:t>тудијск</w:t>
      </w:r>
      <w:r w:rsidRPr="00431EB4">
        <w:rPr>
          <w:sz w:val="24"/>
          <w:szCs w:val="24"/>
          <w:lang w:val="ru-RU"/>
        </w:rPr>
        <w:t xml:space="preserve">ом </w:t>
      </w:r>
      <w:r w:rsidRPr="00F31D76">
        <w:rPr>
          <w:sz w:val="24"/>
          <w:szCs w:val="24"/>
          <w:lang w:val="sr-Cyrl-CS"/>
        </w:rPr>
        <w:t>програм</w:t>
      </w:r>
      <w:r w:rsidRPr="00431EB4">
        <w:rPr>
          <w:sz w:val="24"/>
          <w:szCs w:val="24"/>
          <w:lang w:val="ru-RU"/>
        </w:rPr>
        <w:t xml:space="preserve">у </w:t>
      </w:r>
    </w:p>
    <w:p w:rsidR="00460AF7" w:rsidRDefault="00460AF7" w:rsidP="006065D7">
      <w:pPr>
        <w:rPr>
          <w:bCs/>
          <w:lang w:val="ru-RU"/>
        </w:rPr>
      </w:pPr>
    </w:p>
    <w:p w:rsidR="00F61F90" w:rsidRPr="00F61F90" w:rsidRDefault="00460AF7" w:rsidP="00460AF7">
      <w:pPr>
        <w:jc w:val="center"/>
        <w:rPr>
          <w:bCs/>
          <w:sz w:val="28"/>
          <w:szCs w:val="24"/>
          <w:lang w:val="en-US"/>
        </w:rPr>
      </w:pPr>
      <w:r w:rsidRPr="00F61F90">
        <w:rPr>
          <w:bCs/>
          <w:sz w:val="28"/>
          <w:szCs w:val="24"/>
          <w:lang w:val="ru-RU"/>
        </w:rPr>
        <w:lastRenderedPageBreak/>
        <w:t xml:space="preserve">Студијски програм мастер академских студија </w:t>
      </w:r>
    </w:p>
    <w:p w:rsidR="00460AF7" w:rsidRPr="00F61F90" w:rsidRDefault="00460AF7" w:rsidP="00460AF7">
      <w:pPr>
        <w:jc w:val="center"/>
        <w:rPr>
          <w:bCs/>
          <w:sz w:val="28"/>
          <w:szCs w:val="24"/>
          <w:lang w:val="ru-RU"/>
        </w:rPr>
      </w:pPr>
      <w:r w:rsidRPr="00F61F90">
        <w:rPr>
          <w:bCs/>
          <w:sz w:val="28"/>
          <w:szCs w:val="24"/>
          <w:lang w:val="ru-RU"/>
        </w:rPr>
        <w:t>Учитељ</w:t>
      </w:r>
    </w:p>
    <w:p w:rsidR="00FE748A" w:rsidRPr="00FE748A" w:rsidRDefault="00FE748A" w:rsidP="00FE748A">
      <w:pPr>
        <w:jc w:val="center"/>
        <w:rPr>
          <w:bCs/>
          <w:sz w:val="40"/>
          <w:szCs w:val="40"/>
          <w:lang w:val="ru-RU"/>
        </w:rPr>
      </w:pPr>
    </w:p>
    <w:p w:rsidR="006065D7" w:rsidRPr="00C56400" w:rsidRDefault="006065D7" w:rsidP="006065D7">
      <w:pPr>
        <w:rPr>
          <w:bCs/>
          <w:lang w:val="ru-RU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7"/>
        <w:gridCol w:w="980"/>
        <w:gridCol w:w="2565"/>
        <w:gridCol w:w="553"/>
        <w:gridCol w:w="1022"/>
        <w:gridCol w:w="694"/>
        <w:gridCol w:w="699"/>
        <w:gridCol w:w="762"/>
        <w:gridCol w:w="757"/>
        <w:gridCol w:w="789"/>
      </w:tblGrid>
      <w:tr w:rsidR="00F604A1" w:rsidTr="00FE748A">
        <w:tc>
          <w:tcPr>
            <w:tcW w:w="467" w:type="dxa"/>
          </w:tcPr>
          <w:p w:rsidR="006065D7" w:rsidRPr="00C56400" w:rsidRDefault="006065D7" w:rsidP="00D56C18">
            <w:pPr>
              <w:rPr>
                <w:bCs/>
                <w:lang w:val="ru-RU"/>
              </w:rPr>
            </w:pPr>
          </w:p>
        </w:tc>
        <w:tc>
          <w:tcPr>
            <w:tcW w:w="980" w:type="dxa"/>
          </w:tcPr>
          <w:p w:rsidR="006065D7" w:rsidRDefault="006065D7" w:rsidP="00F61F90">
            <w:pPr>
              <w:jc w:val="center"/>
              <w:rPr>
                <w:bCs/>
                <w:lang w:val="en-US"/>
              </w:rPr>
            </w:pPr>
            <w:r w:rsidRPr="00DC6F9A">
              <w:t>Ш</w:t>
            </w:r>
          </w:p>
        </w:tc>
        <w:tc>
          <w:tcPr>
            <w:tcW w:w="2565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t>Назив предмета</w:t>
            </w:r>
          </w:p>
        </w:tc>
        <w:tc>
          <w:tcPr>
            <w:tcW w:w="553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t>Тип</w:t>
            </w:r>
          </w:p>
        </w:tc>
        <w:tc>
          <w:tcPr>
            <w:tcW w:w="1022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Статус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предмета</w:t>
            </w:r>
            <w:proofErr w:type="spellEnd"/>
          </w:p>
        </w:tc>
        <w:tc>
          <w:tcPr>
            <w:tcW w:w="2912" w:type="dxa"/>
            <w:gridSpan w:val="4"/>
          </w:tcPr>
          <w:p w:rsidR="006065D7" w:rsidRDefault="006065D7" w:rsidP="00D56C18">
            <w:pPr>
              <w:rPr>
                <w:bCs/>
                <w:lang w:val="en-US"/>
              </w:rPr>
            </w:pPr>
            <w:r w:rsidRPr="00DC6F9A">
              <w:t>Часови активне наставе</w:t>
            </w:r>
          </w:p>
        </w:tc>
        <w:tc>
          <w:tcPr>
            <w:tcW w:w="789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ЕСПБ</w:t>
            </w:r>
          </w:p>
        </w:tc>
      </w:tr>
      <w:tr w:rsidR="00F604A1" w:rsidTr="00FE748A">
        <w:tc>
          <w:tcPr>
            <w:tcW w:w="467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980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2565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553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694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П</w:t>
            </w:r>
          </w:p>
        </w:tc>
        <w:tc>
          <w:tcPr>
            <w:tcW w:w="699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В</w:t>
            </w:r>
          </w:p>
        </w:tc>
        <w:tc>
          <w:tcPr>
            <w:tcW w:w="762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ДОН</w:t>
            </w:r>
          </w:p>
        </w:tc>
        <w:tc>
          <w:tcPr>
            <w:tcW w:w="757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СИР</w:t>
            </w:r>
          </w:p>
        </w:tc>
        <w:tc>
          <w:tcPr>
            <w:tcW w:w="789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ЕСПБ</w:t>
            </w:r>
          </w:p>
        </w:tc>
      </w:tr>
      <w:tr w:rsidR="006065D7" w:rsidTr="00F604A1">
        <w:tc>
          <w:tcPr>
            <w:tcW w:w="9288" w:type="dxa"/>
            <w:gridSpan w:val="10"/>
          </w:tcPr>
          <w:p w:rsidR="006065D7" w:rsidRDefault="006065D7" w:rsidP="00D56C18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1.</w:t>
            </w:r>
          </w:p>
        </w:tc>
      </w:tr>
      <w:tr w:rsidR="00F604A1" w:rsidTr="00FE748A">
        <w:tc>
          <w:tcPr>
            <w:tcW w:w="467" w:type="dxa"/>
          </w:tcPr>
          <w:p w:rsidR="006065D7" w:rsidRPr="00F604A1" w:rsidRDefault="006065D7" w:rsidP="00D56C18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1</w:t>
            </w:r>
            <w:r w:rsidR="00F604A1">
              <w:rPr>
                <w:bCs/>
                <w:lang w:val="sr-Cyrl-RS"/>
              </w:rPr>
              <w:t>.</w:t>
            </w:r>
          </w:p>
        </w:tc>
        <w:tc>
          <w:tcPr>
            <w:tcW w:w="980" w:type="dxa"/>
          </w:tcPr>
          <w:p w:rsidR="006065D7" w:rsidRPr="00F604A1" w:rsidRDefault="00F604A1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УМИ_01</w:t>
            </w:r>
          </w:p>
        </w:tc>
        <w:tc>
          <w:tcPr>
            <w:tcW w:w="2565" w:type="dxa"/>
          </w:tcPr>
          <w:p w:rsidR="006065D7" w:rsidRPr="00F604A1" w:rsidRDefault="001D7FB9" w:rsidP="00D56C18">
            <w:pPr>
              <w:rPr>
                <w:bCs/>
                <w:lang w:val="sr-Cyrl-RS"/>
              </w:rPr>
            </w:pPr>
            <w:hyperlink r:id="rId7" w:history="1">
              <w:r w:rsidR="00F604A1" w:rsidRPr="001D7FB9">
                <w:rPr>
                  <w:rStyle w:val="Hyperlink"/>
                  <w:bCs/>
                  <w:lang w:val="sr-Cyrl-RS"/>
                </w:rPr>
                <w:t>Стваралачка настава језика и књижевности</w:t>
              </w:r>
            </w:hyperlink>
          </w:p>
        </w:tc>
        <w:tc>
          <w:tcPr>
            <w:tcW w:w="553" w:type="dxa"/>
          </w:tcPr>
          <w:p w:rsidR="006065D7" w:rsidRDefault="006065D7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6065D7" w:rsidRPr="00F604A1" w:rsidRDefault="00F604A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6065D7" w:rsidRPr="00F604A1" w:rsidRDefault="00F604A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6065D7" w:rsidRPr="00F604A1" w:rsidRDefault="00F604A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6065D7" w:rsidRDefault="006065D7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6065D7" w:rsidRPr="00F604A1" w:rsidRDefault="00F604A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6065D7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</w:t>
            </w:r>
          </w:p>
        </w:tc>
      </w:tr>
      <w:tr w:rsidR="006B4EE1" w:rsidTr="00FE748A">
        <w:tc>
          <w:tcPr>
            <w:tcW w:w="467" w:type="dxa"/>
          </w:tcPr>
          <w:p w:rsidR="006B4EE1" w:rsidRPr="00F604A1" w:rsidRDefault="006B4EE1" w:rsidP="00D56C18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2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980" w:type="dxa"/>
          </w:tcPr>
          <w:p w:rsidR="006B4EE1" w:rsidRDefault="006B4EE1">
            <w:r>
              <w:rPr>
                <w:bCs/>
                <w:lang w:val="sr-Cyrl-RS"/>
              </w:rPr>
              <w:t>УМИ_02</w:t>
            </w:r>
          </w:p>
        </w:tc>
        <w:tc>
          <w:tcPr>
            <w:tcW w:w="2565" w:type="dxa"/>
          </w:tcPr>
          <w:p w:rsidR="006B4EE1" w:rsidRPr="00F604A1" w:rsidRDefault="001D7FB9" w:rsidP="00D56C18">
            <w:pPr>
              <w:rPr>
                <w:bCs/>
                <w:lang w:val="sr-Cyrl-RS"/>
              </w:rPr>
            </w:pPr>
            <w:hyperlink r:id="rId8" w:history="1">
              <w:r w:rsidR="006B4EE1" w:rsidRPr="001D7FB9">
                <w:rPr>
                  <w:rStyle w:val="Hyperlink"/>
                  <w:bCs/>
                  <w:lang w:val="sr-Cyrl-RS"/>
                </w:rPr>
                <w:t>Системи у настави математике</w:t>
              </w:r>
            </w:hyperlink>
          </w:p>
        </w:tc>
        <w:tc>
          <w:tcPr>
            <w:tcW w:w="553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6B4EE1" w:rsidRDefault="006B4EE1" w:rsidP="00F604A1">
            <w:pPr>
              <w:jc w:val="center"/>
            </w:pPr>
            <w:r w:rsidRPr="007D4869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6B4EE1" w:rsidRDefault="006B4EE1" w:rsidP="006B4EE1">
            <w:pPr>
              <w:jc w:val="center"/>
            </w:pPr>
            <w:r w:rsidRPr="00802F68">
              <w:rPr>
                <w:bCs/>
                <w:lang w:val="sr-Cyrl-RS"/>
              </w:rPr>
              <w:t>6</w:t>
            </w:r>
          </w:p>
        </w:tc>
      </w:tr>
      <w:tr w:rsidR="006B4EE1" w:rsidTr="00FE748A">
        <w:tc>
          <w:tcPr>
            <w:tcW w:w="467" w:type="dxa"/>
          </w:tcPr>
          <w:p w:rsidR="006B4EE1" w:rsidRPr="00F604A1" w:rsidRDefault="006B4EE1" w:rsidP="00D56C18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980" w:type="dxa"/>
          </w:tcPr>
          <w:p w:rsidR="006B4EE1" w:rsidRDefault="006B4EE1" w:rsidP="00C538AA">
            <w:r>
              <w:rPr>
                <w:bCs/>
                <w:lang w:val="sr-Cyrl-RS"/>
              </w:rPr>
              <w:t>УМИ_0</w:t>
            </w:r>
            <w:r w:rsidR="00C538AA">
              <w:rPr>
                <w:bCs/>
                <w:lang w:val="sr-Cyrl-RS"/>
              </w:rPr>
              <w:t>4</w:t>
            </w:r>
          </w:p>
        </w:tc>
        <w:tc>
          <w:tcPr>
            <w:tcW w:w="2565" w:type="dxa"/>
          </w:tcPr>
          <w:p w:rsidR="006B4EE1" w:rsidRPr="00F604A1" w:rsidRDefault="001D7FB9" w:rsidP="00D56C18">
            <w:pPr>
              <w:rPr>
                <w:bCs/>
                <w:lang w:val="sr-Cyrl-RS"/>
              </w:rPr>
            </w:pPr>
            <w:hyperlink r:id="rId9" w:history="1">
              <w:r w:rsidR="006B4EE1" w:rsidRPr="001D7FB9">
                <w:rPr>
                  <w:rStyle w:val="Hyperlink"/>
                  <w:bCs/>
                  <w:lang w:val="sr-Cyrl-RS"/>
                </w:rPr>
                <w:t>Савремена настава природе и друштва</w:t>
              </w:r>
            </w:hyperlink>
          </w:p>
        </w:tc>
        <w:tc>
          <w:tcPr>
            <w:tcW w:w="553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6B4EE1" w:rsidRDefault="006B4EE1" w:rsidP="00F604A1">
            <w:pPr>
              <w:jc w:val="center"/>
            </w:pPr>
            <w:r w:rsidRPr="007D4869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6B4EE1" w:rsidRDefault="006B4EE1" w:rsidP="006B4EE1">
            <w:pPr>
              <w:jc w:val="center"/>
            </w:pPr>
            <w:r w:rsidRPr="00802F68">
              <w:rPr>
                <w:bCs/>
                <w:lang w:val="sr-Cyrl-RS"/>
              </w:rPr>
              <w:t>6</w:t>
            </w:r>
          </w:p>
        </w:tc>
      </w:tr>
      <w:tr w:rsidR="006B4EE1" w:rsidTr="00FE748A">
        <w:tc>
          <w:tcPr>
            <w:tcW w:w="467" w:type="dxa"/>
          </w:tcPr>
          <w:p w:rsidR="006B4EE1" w:rsidRPr="00F604A1" w:rsidRDefault="006B4EE1" w:rsidP="00D56C18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4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980" w:type="dxa"/>
          </w:tcPr>
          <w:p w:rsidR="006B4EE1" w:rsidRDefault="006B4EE1" w:rsidP="00C538AA">
            <w:r>
              <w:rPr>
                <w:bCs/>
                <w:lang w:val="sr-Cyrl-RS"/>
              </w:rPr>
              <w:t>УМИ_0</w:t>
            </w:r>
            <w:r w:rsidR="00C538AA">
              <w:rPr>
                <w:bCs/>
                <w:lang w:val="sr-Cyrl-RS"/>
              </w:rPr>
              <w:t>3</w:t>
            </w:r>
          </w:p>
        </w:tc>
        <w:tc>
          <w:tcPr>
            <w:tcW w:w="2565" w:type="dxa"/>
          </w:tcPr>
          <w:p w:rsidR="006B4EE1" w:rsidRPr="00F604A1" w:rsidRDefault="001D7FB9" w:rsidP="00D56C18">
            <w:pPr>
              <w:rPr>
                <w:bCs/>
                <w:lang w:val="sr-Cyrl-RS"/>
              </w:rPr>
            </w:pPr>
            <w:hyperlink r:id="rId10" w:history="1">
              <w:r w:rsidR="006B4EE1" w:rsidRPr="001D7FB9">
                <w:rPr>
                  <w:rStyle w:val="Hyperlink"/>
                  <w:bCs/>
                  <w:lang w:val="sr-Cyrl-RS"/>
                </w:rPr>
                <w:t>Креирање нових наставних техника у ликовној култури</w:t>
              </w:r>
            </w:hyperlink>
          </w:p>
        </w:tc>
        <w:tc>
          <w:tcPr>
            <w:tcW w:w="553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6B4EE1" w:rsidRDefault="006B4EE1" w:rsidP="00F604A1">
            <w:pPr>
              <w:jc w:val="center"/>
            </w:pPr>
            <w:r w:rsidRPr="007D4869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6B4EE1" w:rsidRDefault="006B4EE1" w:rsidP="006B4EE1">
            <w:pPr>
              <w:jc w:val="center"/>
            </w:pPr>
            <w:r w:rsidRPr="00802F68">
              <w:rPr>
                <w:bCs/>
                <w:lang w:val="sr-Cyrl-RS"/>
              </w:rPr>
              <w:t>6</w:t>
            </w:r>
          </w:p>
        </w:tc>
      </w:tr>
      <w:tr w:rsidR="006B4EE1" w:rsidTr="00FE748A">
        <w:tc>
          <w:tcPr>
            <w:tcW w:w="467" w:type="dxa"/>
          </w:tcPr>
          <w:p w:rsidR="006B4EE1" w:rsidRPr="00F604A1" w:rsidRDefault="006B4EE1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980" w:type="dxa"/>
          </w:tcPr>
          <w:p w:rsidR="006B4EE1" w:rsidRDefault="006B4EE1">
            <w:r>
              <w:rPr>
                <w:bCs/>
                <w:lang w:val="sr-Cyrl-RS"/>
              </w:rPr>
              <w:t>УМИ_05</w:t>
            </w:r>
          </w:p>
        </w:tc>
        <w:tc>
          <w:tcPr>
            <w:tcW w:w="2565" w:type="dxa"/>
          </w:tcPr>
          <w:p w:rsidR="006B4EE1" w:rsidRPr="00F604A1" w:rsidRDefault="001D7FB9" w:rsidP="00D56C18">
            <w:pPr>
              <w:rPr>
                <w:bCs/>
                <w:lang w:val="sr-Cyrl-RS"/>
              </w:rPr>
            </w:pPr>
            <w:hyperlink r:id="rId11" w:history="1">
              <w:r w:rsidR="006B4EE1" w:rsidRPr="001D7FB9">
                <w:rPr>
                  <w:rStyle w:val="Hyperlink"/>
                  <w:bCs/>
                  <w:lang w:val="sr-Cyrl-RS"/>
                </w:rPr>
                <w:t>Методика музичке наставе</w:t>
              </w:r>
            </w:hyperlink>
          </w:p>
        </w:tc>
        <w:tc>
          <w:tcPr>
            <w:tcW w:w="553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6B4EE1" w:rsidRDefault="006B4EE1" w:rsidP="00F604A1">
            <w:pPr>
              <w:jc w:val="center"/>
            </w:pPr>
            <w:r w:rsidRPr="007D4869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6B4EE1" w:rsidRDefault="006B4EE1" w:rsidP="006B4EE1">
            <w:pPr>
              <w:jc w:val="center"/>
            </w:pPr>
            <w:r w:rsidRPr="00802F68">
              <w:rPr>
                <w:bCs/>
                <w:lang w:val="sr-Cyrl-RS"/>
              </w:rPr>
              <w:t>6</w:t>
            </w:r>
          </w:p>
        </w:tc>
      </w:tr>
      <w:tr w:rsidR="006B4EE1" w:rsidTr="00FE748A">
        <w:tc>
          <w:tcPr>
            <w:tcW w:w="467" w:type="dxa"/>
          </w:tcPr>
          <w:p w:rsidR="006B4EE1" w:rsidRPr="00F604A1" w:rsidRDefault="006B4EE1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980" w:type="dxa"/>
          </w:tcPr>
          <w:p w:rsidR="006B4EE1" w:rsidRDefault="006B4EE1">
            <w:r>
              <w:rPr>
                <w:bCs/>
                <w:lang w:val="sr-Cyrl-RS"/>
              </w:rPr>
              <w:t>УМИ_06</w:t>
            </w:r>
          </w:p>
        </w:tc>
        <w:tc>
          <w:tcPr>
            <w:tcW w:w="2565" w:type="dxa"/>
          </w:tcPr>
          <w:p w:rsidR="006B4EE1" w:rsidRDefault="006C70BE" w:rsidP="00D56C18">
            <w:pPr>
              <w:rPr>
                <w:bCs/>
                <w:lang w:val="sr-Cyrl-RS"/>
              </w:rPr>
            </w:pPr>
            <w:hyperlink r:id="rId12" w:history="1">
              <w:r w:rsidR="006B4EE1" w:rsidRPr="006C70BE">
                <w:rPr>
                  <w:rStyle w:val="Hyperlink"/>
                  <w:bCs/>
                  <w:lang w:val="sr-Cyrl-RS"/>
                </w:rPr>
                <w:t>Методика елементарних и спортских игара</w:t>
              </w:r>
            </w:hyperlink>
          </w:p>
        </w:tc>
        <w:tc>
          <w:tcPr>
            <w:tcW w:w="553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6B4EE1" w:rsidRDefault="006B4EE1" w:rsidP="00F604A1">
            <w:pPr>
              <w:jc w:val="center"/>
            </w:pPr>
            <w:r w:rsidRPr="007D4869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6B4EE1" w:rsidRDefault="006B4EE1" w:rsidP="006B4EE1">
            <w:pPr>
              <w:jc w:val="center"/>
            </w:pPr>
            <w:r w:rsidRPr="00802F68">
              <w:rPr>
                <w:bCs/>
                <w:lang w:val="sr-Cyrl-RS"/>
              </w:rPr>
              <w:t>6</w:t>
            </w:r>
          </w:p>
        </w:tc>
      </w:tr>
      <w:tr w:rsidR="006B4EE1" w:rsidTr="00FE748A">
        <w:tc>
          <w:tcPr>
            <w:tcW w:w="467" w:type="dxa"/>
          </w:tcPr>
          <w:p w:rsidR="006B4EE1" w:rsidRPr="00F604A1" w:rsidRDefault="006B4EE1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7.</w:t>
            </w:r>
          </w:p>
        </w:tc>
        <w:tc>
          <w:tcPr>
            <w:tcW w:w="980" w:type="dxa"/>
          </w:tcPr>
          <w:p w:rsidR="006B4EE1" w:rsidRDefault="003442DA" w:rsidP="003442DA">
            <w:r>
              <w:rPr>
                <w:bCs/>
                <w:lang w:val="sr-Cyrl-RS"/>
              </w:rPr>
              <w:t>УМИ_16</w:t>
            </w:r>
          </w:p>
        </w:tc>
        <w:tc>
          <w:tcPr>
            <w:tcW w:w="2565" w:type="dxa"/>
          </w:tcPr>
          <w:p w:rsidR="006B4EE1" w:rsidRDefault="006C70BE" w:rsidP="00D56C18">
            <w:pPr>
              <w:rPr>
                <w:bCs/>
                <w:lang w:val="sr-Cyrl-RS"/>
              </w:rPr>
            </w:pPr>
            <w:hyperlink r:id="rId13" w:history="1">
              <w:r w:rsidR="006B4EE1" w:rsidRPr="006C70BE">
                <w:rPr>
                  <w:rStyle w:val="Hyperlink"/>
                  <w:bCs/>
                  <w:lang w:val="sr-Cyrl-RS"/>
                </w:rPr>
                <w:t>Индивидуализација и подршка ученицима у васпитно-образовном раду</w:t>
              </w:r>
            </w:hyperlink>
          </w:p>
        </w:tc>
        <w:tc>
          <w:tcPr>
            <w:tcW w:w="553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6B4EE1" w:rsidRDefault="006B4EE1" w:rsidP="00F604A1">
            <w:pPr>
              <w:jc w:val="center"/>
            </w:pPr>
            <w:r w:rsidRPr="007D4869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6B4EE1" w:rsidRDefault="006B4EE1" w:rsidP="006B4EE1">
            <w:pPr>
              <w:jc w:val="center"/>
            </w:pPr>
            <w:r w:rsidRPr="00802F68">
              <w:rPr>
                <w:bCs/>
                <w:lang w:val="sr-Cyrl-RS"/>
              </w:rPr>
              <w:t>6</w:t>
            </w:r>
          </w:p>
        </w:tc>
      </w:tr>
      <w:tr w:rsidR="006B4EE1" w:rsidTr="00FE748A">
        <w:tc>
          <w:tcPr>
            <w:tcW w:w="467" w:type="dxa"/>
          </w:tcPr>
          <w:p w:rsidR="006B4EE1" w:rsidRPr="00F604A1" w:rsidRDefault="006B4EE1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8.</w:t>
            </w:r>
          </w:p>
        </w:tc>
        <w:tc>
          <w:tcPr>
            <w:tcW w:w="980" w:type="dxa"/>
          </w:tcPr>
          <w:p w:rsidR="006B4EE1" w:rsidRDefault="006B4EE1" w:rsidP="003442DA">
            <w:r>
              <w:rPr>
                <w:bCs/>
                <w:lang w:val="sr-Cyrl-RS"/>
              </w:rPr>
              <w:t>УМИ_</w:t>
            </w:r>
            <w:r w:rsidR="003442DA">
              <w:rPr>
                <w:bCs/>
                <w:lang w:val="sr-Cyrl-RS"/>
              </w:rPr>
              <w:t>17</w:t>
            </w:r>
          </w:p>
        </w:tc>
        <w:tc>
          <w:tcPr>
            <w:tcW w:w="2565" w:type="dxa"/>
          </w:tcPr>
          <w:p w:rsidR="006B4EE1" w:rsidRDefault="006C70BE" w:rsidP="00D56C18">
            <w:pPr>
              <w:rPr>
                <w:bCs/>
                <w:lang w:val="sr-Cyrl-RS"/>
              </w:rPr>
            </w:pPr>
            <w:hyperlink r:id="rId14" w:history="1">
              <w:r w:rsidR="006B4EE1" w:rsidRPr="006C70BE">
                <w:rPr>
                  <w:rStyle w:val="Hyperlink"/>
                  <w:bCs/>
                  <w:lang w:val="sr-Cyrl-RS"/>
                </w:rPr>
                <w:t>Образовна ефективност и развој школа</w:t>
              </w:r>
            </w:hyperlink>
          </w:p>
        </w:tc>
        <w:tc>
          <w:tcPr>
            <w:tcW w:w="553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6B4EE1" w:rsidRDefault="006B4EE1" w:rsidP="00F604A1">
            <w:pPr>
              <w:jc w:val="center"/>
            </w:pPr>
            <w:r w:rsidRPr="007D4869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6B4EE1" w:rsidRDefault="006B4EE1" w:rsidP="00F604A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6B4EE1" w:rsidRPr="00F604A1" w:rsidRDefault="006B4EE1" w:rsidP="00F604A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6B4EE1" w:rsidRDefault="006B4EE1" w:rsidP="006B4EE1">
            <w:pPr>
              <w:jc w:val="center"/>
            </w:pPr>
            <w:r w:rsidRPr="00802F68">
              <w:rPr>
                <w:bCs/>
                <w:lang w:val="sr-Cyrl-RS"/>
              </w:rPr>
              <w:t>6</w:t>
            </w:r>
          </w:p>
        </w:tc>
      </w:tr>
      <w:tr w:rsidR="006065D7" w:rsidTr="00F604A1">
        <w:tc>
          <w:tcPr>
            <w:tcW w:w="9288" w:type="dxa"/>
            <w:gridSpan w:val="10"/>
          </w:tcPr>
          <w:p w:rsidR="006065D7" w:rsidRDefault="006065D7" w:rsidP="00D56C18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2.</w:t>
            </w:r>
          </w:p>
        </w:tc>
      </w:tr>
      <w:tr w:rsidR="003D5A3F" w:rsidTr="00FE748A">
        <w:tc>
          <w:tcPr>
            <w:tcW w:w="467" w:type="dxa"/>
          </w:tcPr>
          <w:p w:rsidR="003D5A3F" w:rsidRPr="00F604A1" w:rsidRDefault="003D5A3F" w:rsidP="00CD7E33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1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980" w:type="dxa"/>
          </w:tcPr>
          <w:p w:rsidR="003D5A3F" w:rsidRDefault="003442DA">
            <w:r>
              <w:rPr>
                <w:bCs/>
                <w:lang w:val="sr-Cyrl-RS"/>
              </w:rPr>
              <w:t>УМИ_08</w:t>
            </w:r>
          </w:p>
        </w:tc>
        <w:tc>
          <w:tcPr>
            <w:tcW w:w="2565" w:type="dxa"/>
          </w:tcPr>
          <w:p w:rsidR="003D5A3F" w:rsidRPr="00F604A1" w:rsidRDefault="006C70BE" w:rsidP="00D56C18">
            <w:pPr>
              <w:rPr>
                <w:bCs/>
                <w:lang w:val="sr-Cyrl-RS"/>
              </w:rPr>
            </w:pPr>
            <w:hyperlink r:id="rId15" w:history="1">
              <w:r w:rsidR="003D5A3F" w:rsidRPr="006C70BE">
                <w:rPr>
                  <w:rStyle w:val="Hyperlink"/>
                  <w:bCs/>
                  <w:lang w:val="sr-Cyrl-RS"/>
                </w:rPr>
                <w:t>Тумачење књижевног дела</w:t>
              </w:r>
            </w:hyperlink>
          </w:p>
        </w:tc>
        <w:tc>
          <w:tcPr>
            <w:tcW w:w="553" w:type="dxa"/>
          </w:tcPr>
          <w:p w:rsidR="003D5A3F" w:rsidRDefault="003D5A3F" w:rsidP="00D56C18">
            <w:pPr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3D5A3F" w:rsidRDefault="003D5A3F" w:rsidP="006B4EE1">
            <w:pPr>
              <w:jc w:val="center"/>
            </w:pPr>
            <w:r w:rsidRPr="00286730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762" w:type="dxa"/>
          </w:tcPr>
          <w:p w:rsidR="003D5A3F" w:rsidRDefault="003D5A3F" w:rsidP="006B4EE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3D5A3F" w:rsidTr="00FE748A">
        <w:tc>
          <w:tcPr>
            <w:tcW w:w="467" w:type="dxa"/>
          </w:tcPr>
          <w:p w:rsidR="003D5A3F" w:rsidRPr="00F604A1" w:rsidRDefault="003D5A3F" w:rsidP="00CD7E33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2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980" w:type="dxa"/>
          </w:tcPr>
          <w:p w:rsidR="003D5A3F" w:rsidRDefault="003442DA">
            <w:r>
              <w:rPr>
                <w:bCs/>
                <w:lang w:val="sr-Cyrl-RS"/>
              </w:rPr>
              <w:t>УМИ_18</w:t>
            </w:r>
          </w:p>
        </w:tc>
        <w:tc>
          <w:tcPr>
            <w:tcW w:w="2565" w:type="dxa"/>
          </w:tcPr>
          <w:p w:rsidR="003D5A3F" w:rsidRPr="00F604A1" w:rsidRDefault="006C70BE" w:rsidP="00D56C18">
            <w:pPr>
              <w:rPr>
                <w:bCs/>
                <w:lang w:val="sr-Cyrl-RS"/>
              </w:rPr>
            </w:pPr>
            <w:hyperlink r:id="rId16" w:history="1">
              <w:r w:rsidR="003D5A3F" w:rsidRPr="006C70BE">
                <w:rPr>
                  <w:rStyle w:val="Hyperlink"/>
                  <w:bCs/>
                  <w:lang w:val="sr-Cyrl-RS"/>
                </w:rPr>
                <w:t>Стилистика</w:t>
              </w:r>
            </w:hyperlink>
          </w:p>
        </w:tc>
        <w:tc>
          <w:tcPr>
            <w:tcW w:w="553" w:type="dxa"/>
          </w:tcPr>
          <w:p w:rsidR="003D5A3F" w:rsidRDefault="003D5A3F" w:rsidP="00D56C18">
            <w:pPr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3D5A3F" w:rsidRDefault="003D5A3F" w:rsidP="006B4EE1">
            <w:pPr>
              <w:jc w:val="center"/>
            </w:pPr>
            <w:r w:rsidRPr="00286730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3D5A3F" w:rsidRDefault="003D5A3F" w:rsidP="006B4EE1">
            <w:pPr>
              <w:jc w:val="center"/>
            </w:pPr>
            <w:r w:rsidRPr="0093355D">
              <w:rPr>
                <w:bCs/>
                <w:lang w:val="sr-Cyrl-RS"/>
              </w:rPr>
              <w:t>0.5</w:t>
            </w:r>
          </w:p>
        </w:tc>
        <w:tc>
          <w:tcPr>
            <w:tcW w:w="762" w:type="dxa"/>
          </w:tcPr>
          <w:p w:rsidR="003D5A3F" w:rsidRDefault="003D5A3F" w:rsidP="006B4EE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3D5A3F" w:rsidRDefault="003D5A3F" w:rsidP="006B4EE1">
            <w:pPr>
              <w:jc w:val="center"/>
            </w:pPr>
            <w:r w:rsidRPr="00DC5610">
              <w:rPr>
                <w:bCs/>
                <w:lang w:val="sr-Cyrl-RS"/>
              </w:rPr>
              <w:t>5</w:t>
            </w:r>
          </w:p>
        </w:tc>
      </w:tr>
      <w:tr w:rsidR="003D5A3F" w:rsidTr="00FE748A">
        <w:tc>
          <w:tcPr>
            <w:tcW w:w="467" w:type="dxa"/>
          </w:tcPr>
          <w:p w:rsidR="003D5A3F" w:rsidRPr="00F604A1" w:rsidRDefault="003D5A3F" w:rsidP="00CD7E33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980" w:type="dxa"/>
          </w:tcPr>
          <w:p w:rsidR="003D5A3F" w:rsidRDefault="003D5A3F" w:rsidP="003442DA">
            <w:r>
              <w:rPr>
                <w:bCs/>
                <w:lang w:val="sr-Cyrl-RS"/>
              </w:rPr>
              <w:t>УМИ_1</w:t>
            </w:r>
            <w:r w:rsidR="003442DA">
              <w:rPr>
                <w:bCs/>
                <w:lang w:val="sr-Cyrl-RS"/>
              </w:rPr>
              <w:t>0</w:t>
            </w:r>
          </w:p>
        </w:tc>
        <w:tc>
          <w:tcPr>
            <w:tcW w:w="2565" w:type="dxa"/>
          </w:tcPr>
          <w:p w:rsidR="003D5A3F" w:rsidRPr="006B4EE1" w:rsidRDefault="006C70BE" w:rsidP="00D56C18">
            <w:pPr>
              <w:rPr>
                <w:bCs/>
                <w:lang w:val="sr-Cyrl-RS"/>
              </w:rPr>
            </w:pPr>
            <w:hyperlink r:id="rId17" w:history="1">
              <w:r w:rsidR="003D5A3F" w:rsidRPr="006C70BE">
                <w:rPr>
                  <w:rStyle w:val="Hyperlink"/>
                  <w:bCs/>
                  <w:lang w:val="sr-Cyrl-RS"/>
                </w:rPr>
                <w:t>Одабрани математички појмови</w:t>
              </w:r>
            </w:hyperlink>
          </w:p>
        </w:tc>
        <w:tc>
          <w:tcPr>
            <w:tcW w:w="553" w:type="dxa"/>
          </w:tcPr>
          <w:p w:rsidR="003D5A3F" w:rsidRDefault="003D5A3F" w:rsidP="00D56C18">
            <w:pPr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3D5A3F" w:rsidRDefault="003D5A3F" w:rsidP="006B4EE1">
            <w:pPr>
              <w:jc w:val="center"/>
            </w:pPr>
            <w:r w:rsidRPr="00286730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3D5A3F" w:rsidRDefault="003D5A3F" w:rsidP="006B4EE1">
            <w:pPr>
              <w:jc w:val="center"/>
            </w:pPr>
            <w:r w:rsidRPr="0093355D">
              <w:rPr>
                <w:bCs/>
                <w:lang w:val="sr-Cyrl-RS"/>
              </w:rPr>
              <w:t>0.5</w:t>
            </w:r>
          </w:p>
        </w:tc>
        <w:tc>
          <w:tcPr>
            <w:tcW w:w="762" w:type="dxa"/>
          </w:tcPr>
          <w:p w:rsidR="003D5A3F" w:rsidRDefault="003D5A3F" w:rsidP="006B4EE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3D5A3F" w:rsidRDefault="003D5A3F" w:rsidP="006B4EE1">
            <w:pPr>
              <w:jc w:val="center"/>
            </w:pPr>
            <w:r w:rsidRPr="00DC5610">
              <w:rPr>
                <w:bCs/>
                <w:lang w:val="sr-Cyrl-RS"/>
              </w:rPr>
              <w:t>5</w:t>
            </w:r>
          </w:p>
        </w:tc>
      </w:tr>
      <w:tr w:rsidR="003D5A3F" w:rsidTr="00FE748A">
        <w:tc>
          <w:tcPr>
            <w:tcW w:w="467" w:type="dxa"/>
          </w:tcPr>
          <w:p w:rsidR="003D5A3F" w:rsidRPr="00F604A1" w:rsidRDefault="003D5A3F" w:rsidP="00CD7E33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4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980" w:type="dxa"/>
          </w:tcPr>
          <w:p w:rsidR="003D5A3F" w:rsidRDefault="003442DA">
            <w:r>
              <w:rPr>
                <w:bCs/>
                <w:lang w:val="sr-Cyrl-RS"/>
              </w:rPr>
              <w:t>УМИ_12</w:t>
            </w:r>
          </w:p>
        </w:tc>
        <w:tc>
          <w:tcPr>
            <w:tcW w:w="2565" w:type="dxa"/>
          </w:tcPr>
          <w:p w:rsidR="003D5A3F" w:rsidRPr="006B4EE1" w:rsidRDefault="006C70BE" w:rsidP="00D56C18">
            <w:pPr>
              <w:rPr>
                <w:bCs/>
                <w:lang w:val="sr-Cyrl-RS"/>
              </w:rPr>
            </w:pPr>
            <w:hyperlink r:id="rId18" w:history="1">
              <w:r w:rsidR="003D5A3F" w:rsidRPr="006C70BE">
                <w:rPr>
                  <w:rStyle w:val="Hyperlink"/>
                  <w:bCs/>
                  <w:lang w:val="sr-Cyrl-RS"/>
                </w:rPr>
                <w:t>Одрживи развој животне средине</w:t>
              </w:r>
            </w:hyperlink>
          </w:p>
        </w:tc>
        <w:tc>
          <w:tcPr>
            <w:tcW w:w="553" w:type="dxa"/>
          </w:tcPr>
          <w:p w:rsidR="003D5A3F" w:rsidRDefault="003D5A3F" w:rsidP="00D56C18">
            <w:pPr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3D5A3F" w:rsidRDefault="003D5A3F" w:rsidP="006B4EE1">
            <w:pPr>
              <w:jc w:val="center"/>
            </w:pPr>
            <w:r w:rsidRPr="00286730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3D5A3F" w:rsidRDefault="003D5A3F" w:rsidP="006B4EE1">
            <w:pPr>
              <w:jc w:val="center"/>
            </w:pPr>
            <w:r w:rsidRPr="0093355D">
              <w:rPr>
                <w:bCs/>
                <w:lang w:val="sr-Cyrl-RS"/>
              </w:rPr>
              <w:t>0.5</w:t>
            </w:r>
          </w:p>
        </w:tc>
        <w:tc>
          <w:tcPr>
            <w:tcW w:w="762" w:type="dxa"/>
          </w:tcPr>
          <w:p w:rsidR="003D5A3F" w:rsidRDefault="003D5A3F" w:rsidP="006B4EE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3D5A3F" w:rsidRDefault="003D5A3F" w:rsidP="006B4EE1">
            <w:pPr>
              <w:jc w:val="center"/>
            </w:pPr>
            <w:r w:rsidRPr="00DC5610">
              <w:rPr>
                <w:bCs/>
                <w:lang w:val="sr-Cyrl-RS"/>
              </w:rPr>
              <w:t>5</w:t>
            </w:r>
          </w:p>
        </w:tc>
      </w:tr>
      <w:tr w:rsidR="003D5A3F" w:rsidTr="00FE748A">
        <w:tc>
          <w:tcPr>
            <w:tcW w:w="467" w:type="dxa"/>
          </w:tcPr>
          <w:p w:rsidR="003D5A3F" w:rsidRPr="00F604A1" w:rsidRDefault="003D5A3F" w:rsidP="00CD7E33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980" w:type="dxa"/>
          </w:tcPr>
          <w:p w:rsidR="003D5A3F" w:rsidRDefault="003D5A3F" w:rsidP="00C538AA">
            <w:r>
              <w:rPr>
                <w:bCs/>
                <w:lang w:val="sr-Cyrl-RS"/>
              </w:rPr>
              <w:t>УМИ_</w:t>
            </w:r>
            <w:r w:rsidR="00C538AA">
              <w:rPr>
                <w:bCs/>
                <w:lang w:val="sr-Cyrl-RS"/>
              </w:rPr>
              <w:t>21</w:t>
            </w:r>
          </w:p>
        </w:tc>
        <w:tc>
          <w:tcPr>
            <w:tcW w:w="2565" w:type="dxa"/>
          </w:tcPr>
          <w:p w:rsidR="003D5A3F" w:rsidRPr="006B4EE1" w:rsidRDefault="006C70BE" w:rsidP="00D56C18">
            <w:pPr>
              <w:rPr>
                <w:bCs/>
                <w:lang w:val="sr-Cyrl-RS"/>
              </w:rPr>
            </w:pPr>
            <w:hyperlink r:id="rId19" w:history="1">
              <w:r w:rsidR="003D5A3F" w:rsidRPr="006C70BE">
                <w:rPr>
                  <w:rStyle w:val="Hyperlink"/>
                  <w:bCs/>
                  <w:lang w:val="sr-Cyrl-RS"/>
                </w:rPr>
                <w:t>Култура и друштво</w:t>
              </w:r>
            </w:hyperlink>
          </w:p>
        </w:tc>
        <w:tc>
          <w:tcPr>
            <w:tcW w:w="553" w:type="dxa"/>
          </w:tcPr>
          <w:p w:rsidR="003D5A3F" w:rsidRDefault="003D5A3F" w:rsidP="00D56C18">
            <w:pPr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3D5A3F" w:rsidRDefault="003D5A3F" w:rsidP="006B4EE1">
            <w:pPr>
              <w:jc w:val="center"/>
            </w:pPr>
            <w:r w:rsidRPr="00286730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3D5A3F" w:rsidRDefault="003D5A3F" w:rsidP="006B4EE1">
            <w:pPr>
              <w:jc w:val="center"/>
            </w:pPr>
            <w:r w:rsidRPr="0093355D">
              <w:rPr>
                <w:bCs/>
                <w:lang w:val="sr-Cyrl-RS"/>
              </w:rPr>
              <w:t>0.5</w:t>
            </w:r>
          </w:p>
        </w:tc>
        <w:tc>
          <w:tcPr>
            <w:tcW w:w="762" w:type="dxa"/>
          </w:tcPr>
          <w:p w:rsidR="003D5A3F" w:rsidRDefault="003D5A3F" w:rsidP="006B4EE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3D5A3F" w:rsidRDefault="003D5A3F" w:rsidP="006B4EE1">
            <w:pPr>
              <w:jc w:val="center"/>
            </w:pPr>
            <w:r w:rsidRPr="00DC5610">
              <w:rPr>
                <w:bCs/>
                <w:lang w:val="sr-Cyrl-RS"/>
              </w:rPr>
              <w:t>5</w:t>
            </w:r>
          </w:p>
        </w:tc>
      </w:tr>
      <w:tr w:rsidR="003D5A3F" w:rsidTr="00FE748A">
        <w:tc>
          <w:tcPr>
            <w:tcW w:w="467" w:type="dxa"/>
          </w:tcPr>
          <w:p w:rsidR="003D5A3F" w:rsidRPr="00F604A1" w:rsidRDefault="003D5A3F" w:rsidP="00CD7E33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980" w:type="dxa"/>
          </w:tcPr>
          <w:p w:rsidR="003D5A3F" w:rsidRDefault="003D5A3F">
            <w:r>
              <w:rPr>
                <w:bCs/>
                <w:lang w:val="sr-Cyrl-RS"/>
              </w:rPr>
              <w:t>УМИ_</w:t>
            </w:r>
            <w:r w:rsidRPr="00747E8E">
              <w:rPr>
                <w:bCs/>
                <w:lang w:val="sr-Cyrl-RS"/>
              </w:rPr>
              <w:t>1</w:t>
            </w:r>
            <w:r w:rsidR="003442DA">
              <w:rPr>
                <w:bCs/>
                <w:lang w:val="sr-Cyrl-RS"/>
              </w:rPr>
              <w:t>1</w:t>
            </w:r>
          </w:p>
        </w:tc>
        <w:tc>
          <w:tcPr>
            <w:tcW w:w="2565" w:type="dxa"/>
          </w:tcPr>
          <w:p w:rsidR="003D5A3F" w:rsidRPr="006B4EE1" w:rsidRDefault="003647BF" w:rsidP="00D56C18">
            <w:pPr>
              <w:rPr>
                <w:bCs/>
                <w:lang w:val="sr-Cyrl-RS"/>
              </w:rPr>
            </w:pPr>
            <w:hyperlink r:id="rId20" w:history="1">
              <w:r w:rsidR="003D5A3F" w:rsidRPr="003647BF">
                <w:rPr>
                  <w:rStyle w:val="Hyperlink"/>
                  <w:bCs/>
                  <w:lang w:val="sr-Cyrl-RS"/>
                </w:rPr>
                <w:t>Ликовна култура и корелација</w:t>
              </w:r>
            </w:hyperlink>
          </w:p>
        </w:tc>
        <w:tc>
          <w:tcPr>
            <w:tcW w:w="553" w:type="dxa"/>
          </w:tcPr>
          <w:p w:rsidR="003D5A3F" w:rsidRDefault="003D5A3F" w:rsidP="00D56C18">
            <w:pPr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3D5A3F" w:rsidRDefault="003D5A3F" w:rsidP="006B4EE1">
            <w:pPr>
              <w:jc w:val="center"/>
            </w:pPr>
            <w:r w:rsidRPr="00286730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3D5A3F" w:rsidRDefault="003D5A3F" w:rsidP="006B4EE1">
            <w:pPr>
              <w:jc w:val="center"/>
            </w:pPr>
            <w:r w:rsidRPr="0093355D">
              <w:rPr>
                <w:bCs/>
                <w:lang w:val="sr-Cyrl-RS"/>
              </w:rPr>
              <w:t>0.5</w:t>
            </w:r>
          </w:p>
        </w:tc>
        <w:tc>
          <w:tcPr>
            <w:tcW w:w="762" w:type="dxa"/>
          </w:tcPr>
          <w:p w:rsidR="003D5A3F" w:rsidRDefault="003D5A3F" w:rsidP="006B4EE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3D5A3F" w:rsidRDefault="003D5A3F" w:rsidP="006B4EE1">
            <w:pPr>
              <w:jc w:val="center"/>
            </w:pPr>
            <w:r w:rsidRPr="00DC5610">
              <w:rPr>
                <w:bCs/>
                <w:lang w:val="sr-Cyrl-RS"/>
              </w:rPr>
              <w:t>5</w:t>
            </w:r>
          </w:p>
        </w:tc>
      </w:tr>
      <w:tr w:rsidR="003D5A3F" w:rsidTr="00FE748A">
        <w:tc>
          <w:tcPr>
            <w:tcW w:w="467" w:type="dxa"/>
          </w:tcPr>
          <w:p w:rsidR="003D5A3F" w:rsidRPr="00F604A1" w:rsidRDefault="003D5A3F" w:rsidP="00CD7E33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7.</w:t>
            </w:r>
          </w:p>
        </w:tc>
        <w:tc>
          <w:tcPr>
            <w:tcW w:w="980" w:type="dxa"/>
          </w:tcPr>
          <w:p w:rsidR="003D5A3F" w:rsidRDefault="003D5A3F" w:rsidP="003442DA">
            <w:r>
              <w:rPr>
                <w:bCs/>
                <w:lang w:val="sr-Cyrl-RS"/>
              </w:rPr>
              <w:t>УМИ_</w:t>
            </w:r>
            <w:r w:rsidRPr="00747E8E">
              <w:rPr>
                <w:bCs/>
                <w:lang w:val="sr-Cyrl-RS"/>
              </w:rPr>
              <w:t>1</w:t>
            </w:r>
            <w:r w:rsidR="003442DA">
              <w:rPr>
                <w:bCs/>
                <w:lang w:val="sr-Cyrl-RS"/>
              </w:rPr>
              <w:t>4</w:t>
            </w:r>
          </w:p>
        </w:tc>
        <w:tc>
          <w:tcPr>
            <w:tcW w:w="2565" w:type="dxa"/>
          </w:tcPr>
          <w:p w:rsidR="003D5A3F" w:rsidRPr="006B4EE1" w:rsidRDefault="003647BF" w:rsidP="00D56C18">
            <w:pPr>
              <w:rPr>
                <w:bCs/>
                <w:lang w:val="sr-Cyrl-RS"/>
              </w:rPr>
            </w:pPr>
            <w:hyperlink r:id="rId21" w:history="1">
              <w:r w:rsidR="003D5A3F" w:rsidRPr="003647BF">
                <w:rPr>
                  <w:rStyle w:val="Hyperlink"/>
                  <w:bCs/>
                  <w:lang w:val="sr-Cyrl-RS"/>
                </w:rPr>
                <w:t>Основи рада са школским ансамблима</w:t>
              </w:r>
            </w:hyperlink>
          </w:p>
        </w:tc>
        <w:tc>
          <w:tcPr>
            <w:tcW w:w="553" w:type="dxa"/>
          </w:tcPr>
          <w:p w:rsidR="003D5A3F" w:rsidRDefault="003D5A3F" w:rsidP="00D56C18">
            <w:pPr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3D5A3F" w:rsidRDefault="003D5A3F" w:rsidP="006B4EE1">
            <w:pPr>
              <w:jc w:val="center"/>
            </w:pPr>
            <w:r w:rsidRPr="00286730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3D5A3F" w:rsidRDefault="003D5A3F" w:rsidP="006B4EE1">
            <w:pPr>
              <w:jc w:val="center"/>
            </w:pPr>
            <w:r w:rsidRPr="0093355D">
              <w:rPr>
                <w:bCs/>
                <w:lang w:val="sr-Cyrl-RS"/>
              </w:rPr>
              <w:t>0.5</w:t>
            </w:r>
          </w:p>
        </w:tc>
        <w:tc>
          <w:tcPr>
            <w:tcW w:w="762" w:type="dxa"/>
          </w:tcPr>
          <w:p w:rsidR="003D5A3F" w:rsidRDefault="003D5A3F" w:rsidP="006B4EE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3D5A3F" w:rsidRDefault="003D5A3F" w:rsidP="006B4EE1">
            <w:pPr>
              <w:jc w:val="center"/>
            </w:pPr>
            <w:r w:rsidRPr="00DC5610">
              <w:rPr>
                <w:bCs/>
                <w:lang w:val="sr-Cyrl-RS"/>
              </w:rPr>
              <w:t>5</w:t>
            </w:r>
          </w:p>
        </w:tc>
      </w:tr>
      <w:tr w:rsidR="003D5A3F" w:rsidTr="00FE748A">
        <w:tc>
          <w:tcPr>
            <w:tcW w:w="467" w:type="dxa"/>
          </w:tcPr>
          <w:p w:rsidR="003D5A3F" w:rsidRPr="00F604A1" w:rsidRDefault="003D5A3F" w:rsidP="00CD7E33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8.</w:t>
            </w:r>
          </w:p>
        </w:tc>
        <w:tc>
          <w:tcPr>
            <w:tcW w:w="980" w:type="dxa"/>
          </w:tcPr>
          <w:p w:rsidR="003D5A3F" w:rsidRDefault="003D5A3F" w:rsidP="003442DA">
            <w:r>
              <w:rPr>
                <w:bCs/>
                <w:lang w:val="sr-Cyrl-RS"/>
              </w:rPr>
              <w:t>УМИ_</w:t>
            </w:r>
            <w:r w:rsidRPr="00747E8E">
              <w:rPr>
                <w:bCs/>
                <w:lang w:val="sr-Cyrl-RS"/>
              </w:rPr>
              <w:t>1</w:t>
            </w:r>
            <w:r w:rsidR="003442DA">
              <w:rPr>
                <w:bCs/>
                <w:lang w:val="sr-Cyrl-RS"/>
              </w:rPr>
              <w:t>3</w:t>
            </w:r>
          </w:p>
        </w:tc>
        <w:tc>
          <w:tcPr>
            <w:tcW w:w="2565" w:type="dxa"/>
          </w:tcPr>
          <w:p w:rsidR="003D5A3F" w:rsidRPr="006B4EE1" w:rsidRDefault="003647BF" w:rsidP="00D56C18">
            <w:pPr>
              <w:rPr>
                <w:bCs/>
                <w:lang w:val="sr-Cyrl-RS"/>
              </w:rPr>
            </w:pPr>
            <w:hyperlink r:id="rId22" w:history="1">
              <w:r w:rsidR="003D5A3F" w:rsidRPr="003647BF">
                <w:rPr>
                  <w:rStyle w:val="Hyperlink"/>
                  <w:bCs/>
                  <w:lang w:val="sr-Cyrl-RS"/>
                </w:rPr>
                <w:t>Теорија физичке културе</w:t>
              </w:r>
            </w:hyperlink>
          </w:p>
        </w:tc>
        <w:tc>
          <w:tcPr>
            <w:tcW w:w="553" w:type="dxa"/>
          </w:tcPr>
          <w:p w:rsidR="003D5A3F" w:rsidRDefault="003D5A3F" w:rsidP="00D56C18">
            <w:pPr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3D5A3F" w:rsidRDefault="003D5A3F" w:rsidP="006B4EE1">
            <w:pPr>
              <w:jc w:val="center"/>
            </w:pPr>
            <w:r w:rsidRPr="00286730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3D5A3F" w:rsidRDefault="003D5A3F" w:rsidP="006B4EE1">
            <w:pPr>
              <w:jc w:val="center"/>
            </w:pPr>
            <w:r w:rsidRPr="0093355D">
              <w:rPr>
                <w:bCs/>
                <w:lang w:val="sr-Cyrl-RS"/>
              </w:rPr>
              <w:t>0.5</w:t>
            </w:r>
          </w:p>
        </w:tc>
        <w:tc>
          <w:tcPr>
            <w:tcW w:w="762" w:type="dxa"/>
          </w:tcPr>
          <w:p w:rsidR="003D5A3F" w:rsidRDefault="003D5A3F" w:rsidP="006B4EE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3D5A3F" w:rsidRDefault="003D5A3F" w:rsidP="006B4EE1">
            <w:pPr>
              <w:jc w:val="center"/>
            </w:pPr>
            <w:r w:rsidRPr="00DC5610">
              <w:rPr>
                <w:bCs/>
                <w:lang w:val="sr-Cyrl-RS"/>
              </w:rPr>
              <w:t>5</w:t>
            </w:r>
          </w:p>
        </w:tc>
      </w:tr>
      <w:tr w:rsidR="003D5A3F" w:rsidTr="00FE748A">
        <w:tc>
          <w:tcPr>
            <w:tcW w:w="467" w:type="dxa"/>
          </w:tcPr>
          <w:p w:rsidR="003D5A3F" w:rsidRPr="00F604A1" w:rsidRDefault="003D5A3F" w:rsidP="00CD7E33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9.</w:t>
            </w:r>
          </w:p>
        </w:tc>
        <w:tc>
          <w:tcPr>
            <w:tcW w:w="980" w:type="dxa"/>
          </w:tcPr>
          <w:p w:rsidR="003D5A3F" w:rsidRDefault="003D5A3F" w:rsidP="003442DA">
            <w:r>
              <w:rPr>
                <w:bCs/>
                <w:lang w:val="sr-Cyrl-RS"/>
              </w:rPr>
              <w:t>УМИ_1</w:t>
            </w:r>
            <w:r w:rsidR="003442DA">
              <w:rPr>
                <w:bCs/>
                <w:lang w:val="sr-Cyrl-RS"/>
              </w:rPr>
              <w:t>9</w:t>
            </w:r>
          </w:p>
        </w:tc>
        <w:tc>
          <w:tcPr>
            <w:tcW w:w="2565" w:type="dxa"/>
          </w:tcPr>
          <w:p w:rsidR="003D5A3F" w:rsidRPr="006B4EE1" w:rsidRDefault="003647BF" w:rsidP="00D56C18">
            <w:pPr>
              <w:rPr>
                <w:bCs/>
                <w:lang w:val="sr-Cyrl-RS"/>
              </w:rPr>
            </w:pPr>
            <w:hyperlink r:id="rId23" w:history="1">
              <w:r w:rsidR="003D5A3F" w:rsidRPr="003647BF">
                <w:rPr>
                  <w:rStyle w:val="Hyperlink"/>
                  <w:bCs/>
                  <w:lang w:val="sr-Cyrl-RS"/>
                </w:rPr>
                <w:t>Тимски рад у инклузивном образовању</w:t>
              </w:r>
            </w:hyperlink>
          </w:p>
        </w:tc>
        <w:tc>
          <w:tcPr>
            <w:tcW w:w="553" w:type="dxa"/>
          </w:tcPr>
          <w:p w:rsidR="003D5A3F" w:rsidRDefault="003D5A3F" w:rsidP="00D56C18">
            <w:pPr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3D5A3F" w:rsidRDefault="003D5A3F" w:rsidP="006B4EE1">
            <w:pPr>
              <w:jc w:val="center"/>
            </w:pPr>
            <w:r w:rsidRPr="00286730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3D5A3F" w:rsidRDefault="003D5A3F" w:rsidP="006B4EE1">
            <w:pPr>
              <w:jc w:val="center"/>
            </w:pPr>
            <w:r w:rsidRPr="0093355D">
              <w:rPr>
                <w:bCs/>
                <w:lang w:val="sr-Cyrl-RS"/>
              </w:rPr>
              <w:t>0.5</w:t>
            </w:r>
          </w:p>
        </w:tc>
        <w:tc>
          <w:tcPr>
            <w:tcW w:w="762" w:type="dxa"/>
          </w:tcPr>
          <w:p w:rsidR="003D5A3F" w:rsidRDefault="003D5A3F" w:rsidP="006B4EE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3D5A3F" w:rsidRDefault="003D5A3F" w:rsidP="006B4EE1">
            <w:pPr>
              <w:jc w:val="center"/>
            </w:pPr>
            <w:r w:rsidRPr="00DC5610">
              <w:rPr>
                <w:bCs/>
                <w:lang w:val="sr-Cyrl-RS"/>
              </w:rPr>
              <w:t>5</w:t>
            </w:r>
          </w:p>
        </w:tc>
      </w:tr>
      <w:tr w:rsidR="003D5A3F" w:rsidTr="00FE748A">
        <w:tc>
          <w:tcPr>
            <w:tcW w:w="467" w:type="dxa"/>
          </w:tcPr>
          <w:p w:rsidR="003D5A3F" w:rsidRPr="00F604A1" w:rsidRDefault="003D5A3F" w:rsidP="00CD7E33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10.</w:t>
            </w:r>
          </w:p>
        </w:tc>
        <w:tc>
          <w:tcPr>
            <w:tcW w:w="980" w:type="dxa"/>
          </w:tcPr>
          <w:p w:rsidR="003D5A3F" w:rsidRDefault="003D5A3F" w:rsidP="003442DA">
            <w:r>
              <w:rPr>
                <w:bCs/>
                <w:lang w:val="sr-Cyrl-RS"/>
              </w:rPr>
              <w:t>УМИ_</w:t>
            </w:r>
            <w:r w:rsidR="003442DA">
              <w:rPr>
                <w:bCs/>
                <w:lang w:val="sr-Cyrl-RS"/>
              </w:rPr>
              <w:t>20</w:t>
            </w:r>
          </w:p>
        </w:tc>
        <w:tc>
          <w:tcPr>
            <w:tcW w:w="2565" w:type="dxa"/>
          </w:tcPr>
          <w:p w:rsidR="003D5A3F" w:rsidRPr="006B4EE1" w:rsidRDefault="003647BF" w:rsidP="00D56C18">
            <w:pPr>
              <w:rPr>
                <w:bCs/>
                <w:lang w:val="sr-Cyrl-RS"/>
              </w:rPr>
            </w:pPr>
            <w:hyperlink r:id="rId24" w:history="1">
              <w:r w:rsidR="003D5A3F" w:rsidRPr="003647BF">
                <w:rPr>
                  <w:rStyle w:val="Hyperlink"/>
                  <w:bCs/>
                  <w:lang w:val="sr-Cyrl-RS"/>
                </w:rPr>
                <w:t>Лидерство у образовању и школски менаџмент</w:t>
              </w:r>
            </w:hyperlink>
            <w:bookmarkStart w:id="0" w:name="_GoBack"/>
            <w:bookmarkEnd w:id="0"/>
          </w:p>
        </w:tc>
        <w:tc>
          <w:tcPr>
            <w:tcW w:w="553" w:type="dxa"/>
          </w:tcPr>
          <w:p w:rsidR="003D5A3F" w:rsidRDefault="003D5A3F" w:rsidP="00D56C18">
            <w:pPr>
              <w:rPr>
                <w:bCs/>
                <w:lang w:val="en-US"/>
              </w:rPr>
            </w:pPr>
          </w:p>
        </w:tc>
        <w:tc>
          <w:tcPr>
            <w:tcW w:w="1022" w:type="dxa"/>
          </w:tcPr>
          <w:p w:rsidR="003D5A3F" w:rsidRDefault="003D5A3F" w:rsidP="006B4EE1">
            <w:pPr>
              <w:jc w:val="center"/>
            </w:pPr>
            <w:r w:rsidRPr="00286730">
              <w:rPr>
                <w:bCs/>
                <w:lang w:val="sr-Cyrl-RS"/>
              </w:rPr>
              <w:t>И</w:t>
            </w:r>
          </w:p>
        </w:tc>
        <w:tc>
          <w:tcPr>
            <w:tcW w:w="694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99" w:type="dxa"/>
          </w:tcPr>
          <w:p w:rsidR="003D5A3F" w:rsidRDefault="003D5A3F" w:rsidP="006B4EE1">
            <w:pPr>
              <w:jc w:val="center"/>
            </w:pPr>
            <w:r w:rsidRPr="0093355D">
              <w:rPr>
                <w:bCs/>
                <w:lang w:val="sr-Cyrl-RS"/>
              </w:rPr>
              <w:t>0.5</w:t>
            </w:r>
          </w:p>
        </w:tc>
        <w:tc>
          <w:tcPr>
            <w:tcW w:w="762" w:type="dxa"/>
          </w:tcPr>
          <w:p w:rsidR="003D5A3F" w:rsidRDefault="003D5A3F" w:rsidP="006B4EE1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57" w:type="dxa"/>
          </w:tcPr>
          <w:p w:rsidR="003D5A3F" w:rsidRPr="006B4EE1" w:rsidRDefault="003D5A3F" w:rsidP="006B4EE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89" w:type="dxa"/>
          </w:tcPr>
          <w:p w:rsidR="003D5A3F" w:rsidRDefault="003D5A3F" w:rsidP="006B4EE1">
            <w:pPr>
              <w:jc w:val="center"/>
            </w:pPr>
            <w:r w:rsidRPr="00DC5610">
              <w:rPr>
                <w:bCs/>
                <w:lang w:val="sr-Cyrl-RS"/>
              </w:rPr>
              <w:t>5</w:t>
            </w:r>
          </w:p>
        </w:tc>
      </w:tr>
    </w:tbl>
    <w:p w:rsidR="00306D44" w:rsidRDefault="00306D44"/>
    <w:sectPr w:rsidR="00306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E"/>
    <w:rsid w:val="0010674E"/>
    <w:rsid w:val="001D7FB9"/>
    <w:rsid w:val="00306D44"/>
    <w:rsid w:val="00335CD1"/>
    <w:rsid w:val="003442DA"/>
    <w:rsid w:val="003647BF"/>
    <w:rsid w:val="003D5A3F"/>
    <w:rsid w:val="00402475"/>
    <w:rsid w:val="00460AF7"/>
    <w:rsid w:val="005B630E"/>
    <w:rsid w:val="006065D7"/>
    <w:rsid w:val="006B4EE1"/>
    <w:rsid w:val="006C70BE"/>
    <w:rsid w:val="00866B7C"/>
    <w:rsid w:val="00C538AA"/>
    <w:rsid w:val="00D7680E"/>
    <w:rsid w:val="00F247D5"/>
    <w:rsid w:val="00F604A1"/>
    <w:rsid w:val="00F61F90"/>
    <w:rsid w:val="00F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5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6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0E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1D7F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5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6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0E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1D7F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a%205.2/9.%20Sistemi_u_nastavi_matematike.docx" TargetMode="External"/><Relationship Id="rId13" Type="http://schemas.openxmlformats.org/officeDocument/2006/relationships/hyperlink" Target="Tabela%205.2/14.%20Individualizacija_i_podrska_ucenicima_u_vaspitno_obrazovnom_radu.docx" TargetMode="External"/><Relationship Id="rId18" Type="http://schemas.openxmlformats.org/officeDocument/2006/relationships/hyperlink" Target="Tabela%205.2/19.%20Odrzivi_razvoj_zivotne_sredine.docx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Tabela%205.2/22.%20Osnovi_rada_sa_skolskim_ansamblima.docx" TargetMode="External"/><Relationship Id="rId7" Type="http://schemas.openxmlformats.org/officeDocument/2006/relationships/hyperlink" Target="Tabela%205.2/8.%20Stvaralacka_nastava_jezika_i_knjizevnosti.docx" TargetMode="External"/><Relationship Id="rId12" Type="http://schemas.openxmlformats.org/officeDocument/2006/relationships/hyperlink" Target="Tabela%205.2/13.%20Metodika_elementarnih_i_sportskih_igara.docx" TargetMode="External"/><Relationship Id="rId17" Type="http://schemas.openxmlformats.org/officeDocument/2006/relationships/hyperlink" Target="Tabela%205.2/18.%20Odabrani_matematicki_pojmovi.docx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Tabela%205.2/17.%20Stilistika.docx" TargetMode="External"/><Relationship Id="rId20" Type="http://schemas.openxmlformats.org/officeDocument/2006/relationships/hyperlink" Target="Tabela%205.2/21.%20Likovna_kultura_i_korelacija.docx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Tabela%205.2/12.%20Metodika_muzicke_nastave.docx" TargetMode="External"/><Relationship Id="rId24" Type="http://schemas.openxmlformats.org/officeDocument/2006/relationships/hyperlink" Target="Tabela%205.2/25.%20Liderstvo_u%20obrazovanju_i_skolski_menadzment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Tabela%205.2/16.%20Tumacenje_knjizevnog_dela.docx" TargetMode="External"/><Relationship Id="rId23" Type="http://schemas.openxmlformats.org/officeDocument/2006/relationships/hyperlink" Target="Tabela%205.2/24.%20Timski_rad_u_inkluzivnom_obrazovanju.docx" TargetMode="External"/><Relationship Id="rId10" Type="http://schemas.openxmlformats.org/officeDocument/2006/relationships/hyperlink" Target="Tabela%205.2/11.%20Kreiranje_novih_nastavnih_tehnika_u_likovnoj_kulturi.docx" TargetMode="External"/><Relationship Id="rId19" Type="http://schemas.openxmlformats.org/officeDocument/2006/relationships/hyperlink" Target="Tabela%205.2/20.%20Kultura_i_drustvo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abela%205.2/10.%20Savremena_nastava_prirode_i_drustva.docx" TargetMode="External"/><Relationship Id="rId14" Type="http://schemas.openxmlformats.org/officeDocument/2006/relationships/hyperlink" Target="Tabela%205.2/15.%20Obrazovna_efektivnost_i_razvoj_skola.docx" TargetMode="External"/><Relationship Id="rId22" Type="http://schemas.openxmlformats.org/officeDocument/2006/relationships/hyperlink" Target="Tabela%205.2/23.%20Teorija_fizicke_kulture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Координатор</dc:creator>
  <cp:lastModifiedBy>Pavle</cp:lastModifiedBy>
  <cp:revision>6</cp:revision>
  <dcterms:created xsi:type="dcterms:W3CDTF">2013-09-25T13:13:00Z</dcterms:created>
  <dcterms:modified xsi:type="dcterms:W3CDTF">2013-10-02T07:29:00Z</dcterms:modified>
</cp:coreProperties>
</file>